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B050F" w14:textId="716CC9E1" w:rsidR="0081261A" w:rsidRDefault="0039384A">
      <w:pPr>
        <w:ind w:firstLine="560"/>
        <w:jc w:val="center"/>
        <w:rPr>
          <w:rFonts w:ascii="Times New Roman" w:eastAsia="黑体" w:hAnsi="Times New Roman" w:cs="Times New Roman"/>
          <w:sz w:val="28"/>
          <w:szCs w:val="24"/>
        </w:rPr>
      </w:pPr>
      <w:r>
        <w:rPr>
          <w:rFonts w:ascii="Times New Roman" w:eastAsia="黑体" w:hAnsi="Times New Roman" w:cs="Times New Roman" w:hint="eastAsia"/>
          <w:sz w:val="28"/>
          <w:szCs w:val="24"/>
        </w:rPr>
        <w:t>湖南口味王集团有限责任公司</w:t>
      </w:r>
      <w:r w:rsidR="009045B2">
        <w:rPr>
          <w:rFonts w:ascii="Times New Roman" w:eastAsia="黑体" w:hAnsi="Times New Roman" w:cs="Times New Roman" w:hint="eastAsia"/>
          <w:sz w:val="28"/>
          <w:szCs w:val="24"/>
        </w:rPr>
        <w:t>“文化展馆”</w:t>
      </w:r>
      <w:r>
        <w:rPr>
          <w:rFonts w:ascii="Times New Roman" w:eastAsia="黑体" w:hAnsi="Times New Roman" w:cs="Times New Roman" w:hint="eastAsia"/>
          <w:sz w:val="28"/>
          <w:szCs w:val="24"/>
        </w:rPr>
        <w:t>工程</w:t>
      </w:r>
    </w:p>
    <w:p w14:paraId="357DCAF8" w14:textId="6F4AE76D" w:rsidR="0081261A" w:rsidRDefault="003217F3">
      <w:pPr>
        <w:ind w:firstLine="560"/>
        <w:jc w:val="center"/>
        <w:rPr>
          <w:rFonts w:ascii="Times New Roman" w:eastAsia="黑体" w:hAnsi="Times New Roman" w:cs="Times New Roman"/>
          <w:sz w:val="28"/>
          <w:szCs w:val="24"/>
        </w:rPr>
      </w:pPr>
      <w:r>
        <w:rPr>
          <w:rFonts w:ascii="Times New Roman" w:eastAsia="黑体" w:hAnsi="Times New Roman" w:cs="Times New Roman" w:hint="eastAsia"/>
          <w:sz w:val="28"/>
          <w:szCs w:val="24"/>
        </w:rPr>
        <w:t>设计、施工</w:t>
      </w:r>
      <w:r w:rsidR="00000000">
        <w:rPr>
          <w:rFonts w:ascii="Times New Roman" w:eastAsia="黑体" w:hAnsi="Times New Roman" w:cs="Times New Roman"/>
          <w:sz w:val="28"/>
          <w:szCs w:val="24"/>
        </w:rPr>
        <w:t>招标公告</w:t>
      </w:r>
    </w:p>
    <w:p w14:paraId="35E0609D" w14:textId="77777777" w:rsidR="0081261A" w:rsidRDefault="00000000">
      <w:pPr>
        <w:keepNext/>
        <w:keepLines/>
        <w:spacing w:line="360" w:lineRule="auto"/>
        <w:outlineLvl w:val="1"/>
        <w:rPr>
          <w:rFonts w:ascii="Times New Roman" w:eastAsia="黑体" w:hAnsi="Times New Roman" w:cs="Times New Roman"/>
          <w:sz w:val="30"/>
          <w:szCs w:val="32"/>
        </w:rPr>
      </w:pPr>
      <w:bookmarkStart w:id="0" w:name="_Toc300677961"/>
      <w:bookmarkStart w:id="1" w:name="_Toc69199887"/>
      <w:bookmarkStart w:id="2" w:name="_Toc9178495"/>
      <w:r>
        <w:rPr>
          <w:rFonts w:ascii="Times New Roman" w:eastAsia="黑体" w:hAnsi="Times New Roman" w:cs="Times New Roman"/>
          <w:sz w:val="30"/>
          <w:szCs w:val="32"/>
        </w:rPr>
        <w:t>1.</w:t>
      </w:r>
      <w:bookmarkEnd w:id="0"/>
      <w:r>
        <w:rPr>
          <w:rFonts w:ascii="Times New Roman" w:eastAsia="黑体" w:hAnsi="Times New Roman" w:cs="Times New Roman"/>
          <w:sz w:val="30"/>
          <w:szCs w:val="32"/>
        </w:rPr>
        <w:t>项目概况</w:t>
      </w:r>
      <w:bookmarkEnd w:id="1"/>
      <w:bookmarkEnd w:id="2"/>
    </w:p>
    <w:p w14:paraId="7BE73CAD" w14:textId="1029AAD8" w:rsidR="0081261A" w:rsidRDefault="00000000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/>
          <w:szCs w:val="24"/>
        </w:rPr>
        <w:t>1.</w:t>
      </w:r>
      <w:r>
        <w:rPr>
          <w:rFonts w:ascii="Times New Roman" w:eastAsia="宋体" w:hAnsi="Times New Roman" w:cs="Times New Roman" w:hint="eastAsia"/>
          <w:szCs w:val="24"/>
        </w:rPr>
        <w:t>1</w:t>
      </w:r>
      <w:r>
        <w:rPr>
          <w:rFonts w:ascii="Times New Roman" w:eastAsia="宋体" w:hAnsi="Times New Roman" w:cs="Times New Roman" w:hint="eastAsia"/>
          <w:szCs w:val="24"/>
        </w:rPr>
        <w:t>、</w:t>
      </w:r>
      <w:r>
        <w:rPr>
          <w:rFonts w:ascii="Times New Roman" w:eastAsia="宋体" w:hAnsi="Times New Roman" w:cs="Times New Roman"/>
          <w:szCs w:val="24"/>
        </w:rPr>
        <w:t>项目名称</w:t>
      </w:r>
      <w:r w:rsidR="0039384A">
        <w:rPr>
          <w:rFonts w:ascii="Times New Roman" w:eastAsia="宋体" w:hAnsi="Times New Roman" w:cs="Times New Roman" w:hint="eastAsia"/>
          <w:szCs w:val="24"/>
          <w:u w:val="single"/>
        </w:rPr>
        <w:t xml:space="preserve">  </w:t>
      </w:r>
      <w:r w:rsidR="009045B2">
        <w:rPr>
          <w:rFonts w:ascii="Times New Roman" w:eastAsia="宋体" w:hAnsi="Times New Roman" w:cs="Times New Roman" w:hint="eastAsia"/>
          <w:szCs w:val="24"/>
          <w:u w:val="single"/>
        </w:rPr>
        <w:t>文化展馆</w:t>
      </w:r>
      <w:r w:rsidR="0039384A">
        <w:rPr>
          <w:rFonts w:ascii="Times New Roman" w:eastAsia="宋体" w:hAnsi="Times New Roman" w:cs="Times New Roman" w:hint="eastAsia"/>
          <w:szCs w:val="24"/>
          <w:u w:val="single"/>
        </w:rPr>
        <w:t xml:space="preserve"> </w:t>
      </w:r>
      <w:r>
        <w:rPr>
          <w:rFonts w:ascii="Times New Roman" w:eastAsia="宋体" w:hAnsi="Times New Roman" w:cs="Times New Roman" w:hint="eastAsia"/>
          <w:szCs w:val="24"/>
          <w:u w:val="single"/>
        </w:rPr>
        <w:t>工程</w:t>
      </w:r>
      <w:r>
        <w:rPr>
          <w:rFonts w:ascii="Times New Roman" w:eastAsia="宋体" w:hAnsi="Times New Roman" w:cs="Times New Roman"/>
          <w:szCs w:val="24"/>
        </w:rPr>
        <w:t xml:space="preserve"> </w:t>
      </w:r>
      <w:r>
        <w:rPr>
          <w:rFonts w:ascii="Times New Roman" w:eastAsia="宋体" w:hAnsi="Times New Roman" w:cs="Times New Roman"/>
          <w:szCs w:val="24"/>
        </w:rPr>
        <w:t>，项目业主</w:t>
      </w:r>
      <w:r>
        <w:rPr>
          <w:rFonts w:ascii="Times New Roman" w:eastAsia="宋体" w:hAnsi="Times New Roman" w:cs="Times New Roman" w:hint="eastAsia"/>
          <w:szCs w:val="24"/>
          <w:u w:val="single"/>
        </w:rPr>
        <w:t>湖南口味王集团有限责任公司</w:t>
      </w:r>
      <w:r>
        <w:rPr>
          <w:rFonts w:ascii="Times New Roman" w:eastAsia="宋体" w:hAnsi="Times New Roman" w:cs="Times New Roman"/>
          <w:szCs w:val="24"/>
        </w:rPr>
        <w:t>，主要</w:t>
      </w:r>
      <w:r w:rsidR="009045B2">
        <w:rPr>
          <w:rFonts w:ascii="Times New Roman" w:eastAsia="宋体" w:hAnsi="Times New Roman" w:cs="Times New Roman" w:hint="eastAsia"/>
          <w:szCs w:val="24"/>
        </w:rPr>
        <w:t>设计、</w:t>
      </w:r>
      <w:r>
        <w:rPr>
          <w:rFonts w:ascii="Times New Roman" w:eastAsia="宋体" w:hAnsi="Times New Roman" w:cs="Times New Roman" w:hint="eastAsia"/>
          <w:szCs w:val="24"/>
        </w:rPr>
        <w:t>施工</w:t>
      </w:r>
      <w:r>
        <w:rPr>
          <w:rFonts w:ascii="Times New Roman" w:eastAsia="宋体" w:hAnsi="Times New Roman" w:cs="Times New Roman"/>
          <w:szCs w:val="24"/>
        </w:rPr>
        <w:t>内容</w:t>
      </w:r>
      <w:r>
        <w:rPr>
          <w:rFonts w:ascii="Times New Roman" w:eastAsia="宋体" w:hAnsi="Times New Roman" w:cs="Times New Roman" w:hint="eastAsia"/>
          <w:szCs w:val="24"/>
        </w:rPr>
        <w:t>：</w:t>
      </w:r>
      <w:r w:rsidR="0039384A">
        <w:rPr>
          <w:rFonts w:ascii="Times New Roman" w:eastAsia="宋体" w:hAnsi="Times New Roman" w:cs="Times New Roman" w:hint="eastAsia"/>
          <w:szCs w:val="24"/>
          <w:u w:val="single"/>
        </w:rPr>
        <w:t xml:space="preserve">  </w:t>
      </w:r>
      <w:r w:rsidR="0039384A">
        <w:rPr>
          <w:rFonts w:ascii="Times New Roman" w:eastAsia="宋体" w:hAnsi="Times New Roman" w:cs="Times New Roman" w:hint="eastAsia"/>
          <w:szCs w:val="24"/>
          <w:u w:val="single"/>
        </w:rPr>
        <w:t>约</w:t>
      </w:r>
      <w:r w:rsidR="0039384A">
        <w:rPr>
          <w:rFonts w:ascii="Times New Roman" w:eastAsia="宋体" w:hAnsi="Times New Roman" w:cs="Times New Roman" w:hint="eastAsia"/>
          <w:szCs w:val="24"/>
          <w:u w:val="single"/>
        </w:rPr>
        <w:t>1580</w:t>
      </w:r>
      <w:r w:rsidR="0039384A">
        <w:rPr>
          <w:rFonts w:ascii="Times New Roman" w:eastAsia="宋体" w:hAnsi="Times New Roman" w:cs="Times New Roman" w:hint="eastAsia"/>
          <w:szCs w:val="24"/>
          <w:u w:val="single"/>
        </w:rPr>
        <w:t>平方米的占地面积，</w:t>
      </w:r>
      <w:r w:rsidR="0039384A" w:rsidRPr="0039384A">
        <w:rPr>
          <w:rFonts w:ascii="Times New Roman" w:eastAsia="宋体" w:hAnsi="Times New Roman" w:cs="Times New Roman" w:hint="eastAsia"/>
          <w:szCs w:val="24"/>
          <w:u w:val="single"/>
        </w:rPr>
        <w:t>包含设计费、装修费、设备费，家具及复原场景</w:t>
      </w:r>
      <w:r w:rsidR="009045B2">
        <w:rPr>
          <w:rFonts w:ascii="Times New Roman" w:eastAsia="宋体" w:hAnsi="Times New Roman" w:cs="Times New Roman" w:hint="eastAsia"/>
          <w:szCs w:val="24"/>
          <w:u w:val="single"/>
        </w:rPr>
        <w:t>等</w:t>
      </w:r>
      <w:r>
        <w:rPr>
          <w:rFonts w:ascii="Times New Roman" w:eastAsia="宋体" w:hAnsi="Times New Roman" w:cs="Times New Roman" w:hint="eastAsia"/>
          <w:szCs w:val="24"/>
          <w:u w:val="single"/>
        </w:rPr>
        <w:t>。</w:t>
      </w:r>
      <w:r>
        <w:rPr>
          <w:rFonts w:ascii="Times New Roman" w:eastAsia="宋体" w:hAnsi="Times New Roman" w:cs="Times New Roman" w:hint="eastAsia"/>
          <w:szCs w:val="24"/>
        </w:rPr>
        <w:t>税点</w:t>
      </w:r>
      <w:r>
        <w:rPr>
          <w:rFonts w:ascii="Times New Roman" w:eastAsia="宋体" w:hAnsi="Times New Roman" w:cs="Times New Roman" w:hint="eastAsia"/>
          <w:szCs w:val="24"/>
          <w:u w:val="single"/>
        </w:rPr>
        <w:t>9%</w:t>
      </w:r>
      <w:r>
        <w:rPr>
          <w:rFonts w:ascii="Times New Roman" w:eastAsia="宋体" w:hAnsi="Times New Roman" w:cs="Times New Roman" w:hint="eastAsia"/>
          <w:szCs w:val="24"/>
        </w:rPr>
        <w:t>，本次招标按照综合评标</w:t>
      </w:r>
      <w:r w:rsidR="009045B2">
        <w:rPr>
          <w:rFonts w:ascii="Times New Roman" w:eastAsia="宋体" w:hAnsi="Times New Roman" w:cs="Times New Roman" w:hint="eastAsia"/>
          <w:szCs w:val="24"/>
        </w:rPr>
        <w:t>。</w:t>
      </w:r>
    </w:p>
    <w:p w14:paraId="0104B307" w14:textId="3F53AAE9" w:rsidR="0081261A" w:rsidRPr="00196464" w:rsidRDefault="00000000" w:rsidP="00196464">
      <w:pPr>
        <w:snapToGrid w:val="0"/>
        <w:spacing w:line="36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1.2</w:t>
      </w:r>
      <w:r>
        <w:rPr>
          <w:rFonts w:ascii="Times New Roman" w:eastAsia="宋体" w:hAnsi="Times New Roman" w:cs="Times New Roman" w:hint="eastAsia"/>
          <w:szCs w:val="21"/>
        </w:rPr>
        <w:t>、</w:t>
      </w:r>
      <w:r>
        <w:rPr>
          <w:rFonts w:ascii="Times New Roman" w:eastAsia="宋体" w:hAnsi="Times New Roman" w:cs="Times New Roman"/>
          <w:szCs w:val="21"/>
        </w:rPr>
        <w:t>招标项目或标段（以下简称：招标项目）名称：</w:t>
      </w:r>
      <w:r w:rsidR="00196464">
        <w:rPr>
          <w:rFonts w:ascii="Times New Roman" w:eastAsia="宋体" w:hAnsi="Times New Roman" w:cs="Times New Roman" w:hint="eastAsia"/>
          <w:szCs w:val="24"/>
          <w:u w:val="single"/>
        </w:rPr>
        <w:t>文化展馆</w:t>
      </w:r>
      <w:r>
        <w:rPr>
          <w:rFonts w:ascii="Times New Roman" w:eastAsia="宋体" w:hAnsi="Times New Roman" w:cs="Times New Roman"/>
          <w:szCs w:val="24"/>
          <w:u w:val="single"/>
        </w:rPr>
        <w:t xml:space="preserve"> </w:t>
      </w:r>
      <w:r>
        <w:rPr>
          <w:rFonts w:ascii="Times New Roman" w:eastAsia="宋体" w:hAnsi="Times New Roman" w:cs="Times New Roman" w:hint="eastAsia"/>
          <w:szCs w:val="24"/>
          <w:u w:val="single"/>
        </w:rPr>
        <w:t>工程</w:t>
      </w:r>
      <w:r>
        <w:rPr>
          <w:rFonts w:ascii="Times New Roman" w:eastAsia="宋体" w:hAnsi="Times New Roman" w:cs="Times New Roman"/>
          <w:szCs w:val="24"/>
          <w:u w:val="single"/>
        </w:rPr>
        <w:t xml:space="preserve"> </w:t>
      </w:r>
      <w:r>
        <w:rPr>
          <w:rFonts w:ascii="Times New Roman" w:eastAsia="宋体" w:hAnsi="Times New Roman" w:cs="Times New Roman"/>
          <w:szCs w:val="24"/>
        </w:rPr>
        <w:t>；</w:t>
      </w:r>
    </w:p>
    <w:p w14:paraId="2C54B470" w14:textId="7A3CC285" w:rsidR="0081261A" w:rsidRDefault="00000000">
      <w:pPr>
        <w:snapToGrid w:val="0"/>
        <w:spacing w:line="36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1.3</w:t>
      </w:r>
      <w:r>
        <w:rPr>
          <w:rFonts w:ascii="Times New Roman" w:eastAsia="宋体" w:hAnsi="Times New Roman" w:cs="Times New Roman" w:hint="eastAsia"/>
          <w:szCs w:val="21"/>
        </w:rPr>
        <w:t>、</w:t>
      </w:r>
      <w:r>
        <w:rPr>
          <w:rFonts w:ascii="Times New Roman" w:eastAsia="宋体" w:hAnsi="Times New Roman" w:cs="Times New Roman"/>
          <w:szCs w:val="21"/>
        </w:rPr>
        <w:t>建设地点：</w:t>
      </w:r>
      <w:r>
        <w:rPr>
          <w:rFonts w:ascii="Times New Roman" w:eastAsia="宋体" w:hAnsi="Times New Roman" w:cs="Times New Roman"/>
          <w:szCs w:val="21"/>
          <w:u w:val="single"/>
        </w:rPr>
        <w:t xml:space="preserve"> </w:t>
      </w:r>
      <w:r>
        <w:rPr>
          <w:rFonts w:ascii="Times New Roman" w:eastAsia="宋体" w:hAnsi="Times New Roman" w:cs="Times New Roman" w:hint="eastAsia"/>
          <w:szCs w:val="21"/>
          <w:u w:val="single"/>
        </w:rPr>
        <w:t xml:space="preserve"> </w:t>
      </w:r>
      <w:r>
        <w:rPr>
          <w:rFonts w:ascii="Times New Roman" w:eastAsia="宋体" w:hAnsi="Times New Roman" w:cs="Times New Roman" w:hint="eastAsia"/>
          <w:szCs w:val="24"/>
          <w:u w:val="single"/>
        </w:rPr>
        <w:t>湖南省</w:t>
      </w:r>
      <w:r w:rsidR="0039384A">
        <w:rPr>
          <w:rFonts w:ascii="Times New Roman" w:eastAsia="宋体" w:hAnsi="Times New Roman" w:cs="Times New Roman" w:hint="eastAsia"/>
          <w:szCs w:val="24"/>
          <w:u w:val="single"/>
        </w:rPr>
        <w:t>益阳市资阳区向家堤村，口味王厂区内</w:t>
      </w:r>
      <w:r>
        <w:rPr>
          <w:rFonts w:ascii="Times New Roman" w:eastAsia="宋体" w:hAnsi="Times New Roman" w:cs="Times New Roman" w:hint="eastAsia"/>
          <w:szCs w:val="24"/>
          <w:u w:val="single"/>
        </w:rPr>
        <w:t xml:space="preserve"> </w:t>
      </w:r>
      <w:r>
        <w:rPr>
          <w:rFonts w:ascii="Times New Roman" w:eastAsia="宋体" w:hAnsi="Times New Roman" w:cs="Times New Roman"/>
          <w:szCs w:val="24"/>
          <w:u w:val="single"/>
        </w:rPr>
        <w:t xml:space="preserve"> </w:t>
      </w:r>
      <w:r>
        <w:rPr>
          <w:rFonts w:ascii="Times New Roman" w:eastAsia="宋体" w:hAnsi="Times New Roman" w:cs="Times New Roman"/>
          <w:szCs w:val="24"/>
        </w:rPr>
        <w:t>；</w:t>
      </w:r>
    </w:p>
    <w:p w14:paraId="489AFC90" w14:textId="7260D724" w:rsidR="0081261A" w:rsidRDefault="00000000">
      <w:pPr>
        <w:snapToGrid w:val="0"/>
        <w:spacing w:line="360" w:lineRule="auto"/>
        <w:ind w:firstLineChars="200" w:firstLine="420"/>
        <w:rPr>
          <w:rFonts w:ascii="宋体" w:eastAsia="宋体" w:hAnsi="宋体" w:cs="Times New Roman" w:hint="eastAsia"/>
          <w:szCs w:val="21"/>
        </w:rPr>
      </w:pPr>
      <w:r>
        <w:rPr>
          <w:rFonts w:ascii="Times New Roman" w:eastAsia="宋体" w:hAnsi="Times New Roman" w:cs="Times New Roman"/>
          <w:szCs w:val="21"/>
        </w:rPr>
        <w:t>1.</w:t>
      </w:r>
      <w:r>
        <w:rPr>
          <w:rFonts w:ascii="Times New Roman" w:eastAsia="宋体" w:hAnsi="Times New Roman" w:cs="Times New Roman" w:hint="eastAsia"/>
          <w:szCs w:val="21"/>
        </w:rPr>
        <w:t>4</w:t>
      </w:r>
      <w:r>
        <w:rPr>
          <w:rFonts w:ascii="Times New Roman" w:eastAsia="宋体" w:hAnsi="Times New Roman" w:cs="Times New Roman" w:hint="eastAsia"/>
          <w:szCs w:val="21"/>
        </w:rPr>
        <w:t>、</w:t>
      </w:r>
      <w:r>
        <w:rPr>
          <w:rFonts w:ascii="Times New Roman" w:eastAsia="宋体" w:hAnsi="Times New Roman" w:cs="Times New Roman"/>
          <w:szCs w:val="21"/>
        </w:rPr>
        <w:t>工期要求：</w:t>
      </w:r>
      <w:r>
        <w:rPr>
          <w:rFonts w:ascii="Times New Roman" w:eastAsia="宋体" w:hAnsi="Times New Roman" w:cs="Times New Roman" w:hint="eastAsia"/>
          <w:szCs w:val="21"/>
          <w:u w:val="single"/>
        </w:rPr>
        <w:t xml:space="preserve">             </w:t>
      </w:r>
      <w:r w:rsidR="009045B2">
        <w:rPr>
          <w:rFonts w:ascii="Times New Roman" w:eastAsia="宋体" w:hAnsi="Times New Roman" w:cs="Times New Roman" w:hint="eastAsia"/>
          <w:szCs w:val="21"/>
          <w:u w:val="single"/>
        </w:rPr>
        <w:t>12</w:t>
      </w:r>
      <w:r w:rsidR="0039384A">
        <w:rPr>
          <w:rFonts w:ascii="Times New Roman" w:eastAsia="宋体" w:hAnsi="Times New Roman" w:cs="Times New Roman" w:hint="eastAsia"/>
          <w:szCs w:val="21"/>
          <w:u w:val="single"/>
        </w:rPr>
        <w:t>0</w:t>
      </w:r>
      <w:r>
        <w:rPr>
          <w:rFonts w:ascii="Times New Roman" w:eastAsia="宋体" w:hAnsi="Times New Roman" w:cs="Times New Roman" w:hint="eastAsia"/>
          <w:szCs w:val="21"/>
          <w:u w:val="single"/>
        </w:rPr>
        <w:t>天</w:t>
      </w:r>
      <w:r>
        <w:rPr>
          <w:rFonts w:ascii="Times New Roman" w:eastAsia="宋体" w:hAnsi="Times New Roman" w:cs="Times New Roman" w:hint="eastAsia"/>
          <w:szCs w:val="21"/>
          <w:u w:val="single"/>
        </w:rPr>
        <w:t xml:space="preserve">              </w:t>
      </w:r>
      <w:r>
        <w:rPr>
          <w:rFonts w:ascii="Times New Roman" w:eastAsia="宋体" w:hAnsi="Times New Roman" w:cs="Times New Roman"/>
          <w:szCs w:val="24"/>
        </w:rPr>
        <w:t>；</w:t>
      </w:r>
    </w:p>
    <w:p w14:paraId="7CD7F76A" w14:textId="477AF263" w:rsidR="0081261A" w:rsidRDefault="00000000">
      <w:pPr>
        <w:snapToGrid w:val="0"/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/>
          <w:szCs w:val="24"/>
        </w:rPr>
        <w:t>1.5</w:t>
      </w:r>
      <w:r>
        <w:rPr>
          <w:rFonts w:ascii="Times New Roman" w:eastAsia="宋体" w:hAnsi="Times New Roman" w:cs="Times New Roman" w:hint="eastAsia"/>
          <w:szCs w:val="24"/>
        </w:rPr>
        <w:t>、招标范围：</w:t>
      </w:r>
      <w:r>
        <w:rPr>
          <w:rFonts w:ascii="Times New Roman" w:eastAsia="宋体" w:hAnsi="Times New Roman" w:cs="Times New Roman" w:hint="eastAsia"/>
          <w:szCs w:val="24"/>
          <w:u w:val="single"/>
        </w:rPr>
        <w:t xml:space="preserve"> </w:t>
      </w:r>
      <w:r>
        <w:rPr>
          <w:rFonts w:ascii="Times New Roman" w:eastAsia="宋体" w:hAnsi="Times New Roman" w:cs="Times New Roman"/>
          <w:szCs w:val="24"/>
          <w:u w:val="single"/>
        </w:rPr>
        <w:t xml:space="preserve"> </w:t>
      </w:r>
      <w:r w:rsidR="0039384A">
        <w:rPr>
          <w:rFonts w:ascii="Times New Roman" w:eastAsia="宋体" w:hAnsi="Times New Roman" w:cs="Times New Roman" w:hint="eastAsia"/>
          <w:szCs w:val="24"/>
          <w:u w:val="single"/>
        </w:rPr>
        <w:t>设计、施工一体（含设备、家居、道具等所有费用）</w:t>
      </w:r>
      <w:r>
        <w:rPr>
          <w:rFonts w:ascii="Times New Roman" w:eastAsia="宋体" w:hAnsi="Times New Roman" w:cs="Times New Roman" w:hint="eastAsia"/>
          <w:szCs w:val="24"/>
          <w:u w:val="single"/>
        </w:rPr>
        <w:t xml:space="preserve"> </w:t>
      </w:r>
      <w:r>
        <w:rPr>
          <w:rFonts w:ascii="Times New Roman" w:eastAsia="宋体" w:hAnsi="Times New Roman" w:cs="Times New Roman" w:hint="eastAsia"/>
          <w:szCs w:val="24"/>
        </w:rPr>
        <w:t>；</w:t>
      </w:r>
    </w:p>
    <w:p w14:paraId="049B5D1F" w14:textId="17B3EC65" w:rsidR="00746067" w:rsidRDefault="00746067">
      <w:pPr>
        <w:snapToGrid w:val="0"/>
        <w:spacing w:line="360" w:lineRule="auto"/>
        <w:ind w:firstLineChars="200" w:firstLine="420"/>
        <w:rPr>
          <w:rFonts w:ascii="Times New Roman" w:eastAsia="宋体" w:hAnsi="Times New Roman" w:cs="Times New Roman"/>
          <w:szCs w:val="21"/>
          <w:u w:val="single"/>
        </w:rPr>
      </w:pPr>
      <w:r>
        <w:rPr>
          <w:rFonts w:ascii="Times New Roman" w:eastAsia="宋体" w:hAnsi="Times New Roman" w:cs="Times New Roman" w:hint="eastAsia"/>
          <w:szCs w:val="24"/>
        </w:rPr>
        <w:t>1.6</w:t>
      </w:r>
      <w:r>
        <w:rPr>
          <w:rFonts w:ascii="Times New Roman" w:eastAsia="宋体" w:hAnsi="Times New Roman" w:cs="Times New Roman" w:hint="eastAsia"/>
          <w:szCs w:val="24"/>
        </w:rPr>
        <w:t>、投资造价：</w:t>
      </w:r>
      <w:r w:rsidRPr="00746067">
        <w:rPr>
          <w:rFonts w:ascii="Times New Roman" w:eastAsia="宋体" w:hAnsi="Times New Roman" w:cs="Times New Roman" w:hint="eastAsia"/>
          <w:szCs w:val="24"/>
          <w:u w:val="single"/>
        </w:rPr>
        <w:t>160.0</w:t>
      </w:r>
      <w:r w:rsidRPr="00746067">
        <w:rPr>
          <w:rFonts w:ascii="Times New Roman" w:eastAsia="宋体" w:hAnsi="Times New Roman" w:cs="Times New Roman" w:hint="eastAsia"/>
          <w:szCs w:val="24"/>
          <w:u w:val="single"/>
        </w:rPr>
        <w:t>万元以内</w:t>
      </w:r>
      <w:r>
        <w:rPr>
          <w:rFonts w:ascii="Times New Roman" w:eastAsia="宋体" w:hAnsi="Times New Roman" w:cs="Times New Roman" w:hint="eastAsia"/>
          <w:szCs w:val="24"/>
        </w:rPr>
        <w:t>。</w:t>
      </w:r>
    </w:p>
    <w:p w14:paraId="043B909A" w14:textId="77777777" w:rsidR="0081261A" w:rsidRDefault="00000000">
      <w:pPr>
        <w:keepNext/>
        <w:keepLines/>
        <w:spacing w:line="360" w:lineRule="auto"/>
        <w:outlineLvl w:val="1"/>
        <w:rPr>
          <w:rFonts w:ascii="Times New Roman" w:eastAsia="黑体" w:hAnsi="Times New Roman" w:cs="Times New Roman"/>
          <w:sz w:val="30"/>
          <w:szCs w:val="32"/>
        </w:rPr>
      </w:pPr>
      <w:bookmarkStart w:id="3" w:name="_Toc300677963"/>
      <w:bookmarkStart w:id="4" w:name="_Toc69199888"/>
      <w:bookmarkStart w:id="5" w:name="_Toc9178496"/>
      <w:r>
        <w:rPr>
          <w:rFonts w:ascii="Times New Roman" w:eastAsia="黑体" w:hAnsi="Times New Roman" w:cs="Times New Roman"/>
          <w:sz w:val="30"/>
          <w:szCs w:val="32"/>
        </w:rPr>
        <w:t>2.</w:t>
      </w:r>
      <w:r>
        <w:rPr>
          <w:rFonts w:ascii="Times New Roman" w:eastAsia="黑体" w:hAnsi="Times New Roman" w:cs="Times New Roman"/>
          <w:sz w:val="30"/>
          <w:szCs w:val="32"/>
        </w:rPr>
        <w:t>资格要求</w:t>
      </w:r>
      <w:bookmarkEnd w:id="3"/>
      <w:bookmarkEnd w:id="4"/>
      <w:bookmarkEnd w:id="5"/>
    </w:p>
    <w:p w14:paraId="7C27176B" w14:textId="77777777" w:rsidR="0081261A" w:rsidRDefault="00000000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/>
          <w:szCs w:val="24"/>
        </w:rPr>
        <w:t>2.</w:t>
      </w:r>
      <w:r>
        <w:rPr>
          <w:rFonts w:ascii="Times New Roman" w:eastAsia="宋体" w:hAnsi="Times New Roman" w:cs="Times New Roman" w:hint="eastAsia"/>
          <w:szCs w:val="24"/>
        </w:rPr>
        <w:t>1</w:t>
      </w:r>
      <w:r>
        <w:rPr>
          <w:rFonts w:ascii="Times New Roman" w:eastAsia="宋体" w:hAnsi="Times New Roman" w:cs="Times New Roman"/>
          <w:szCs w:val="24"/>
        </w:rPr>
        <w:t xml:space="preserve">  </w:t>
      </w:r>
      <w:r>
        <w:rPr>
          <w:rFonts w:ascii="Times New Roman" w:eastAsia="宋体" w:hAnsi="Times New Roman" w:cs="Times New Roman"/>
          <w:szCs w:val="24"/>
        </w:rPr>
        <w:t>具有独立法人资格并依法取得企业营业执照，</w:t>
      </w:r>
      <w:r>
        <w:rPr>
          <w:rFonts w:ascii="Times New Roman" w:eastAsia="宋体" w:hAnsi="Times New Roman" w:cs="Times New Roman" w:hint="eastAsia"/>
          <w:szCs w:val="24"/>
        </w:rPr>
        <w:t>并</w:t>
      </w:r>
      <w:r>
        <w:rPr>
          <w:rFonts w:ascii="Times New Roman" w:eastAsia="宋体" w:hAnsi="Times New Roman" w:cs="Times New Roman"/>
          <w:szCs w:val="24"/>
        </w:rPr>
        <w:t>处于有效期；</w:t>
      </w:r>
    </w:p>
    <w:p w14:paraId="02BA5BE9" w14:textId="40D2A84D" w:rsidR="0081261A" w:rsidRDefault="00000000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/>
          <w:szCs w:val="24"/>
        </w:rPr>
        <w:t>2.</w:t>
      </w:r>
      <w:r>
        <w:rPr>
          <w:rFonts w:ascii="Times New Roman" w:eastAsia="宋体" w:hAnsi="Times New Roman" w:cs="Times New Roman" w:hint="eastAsia"/>
          <w:szCs w:val="24"/>
        </w:rPr>
        <w:t>2</w:t>
      </w:r>
      <w:r>
        <w:rPr>
          <w:rFonts w:ascii="Times New Roman" w:eastAsia="宋体" w:hAnsi="Times New Roman" w:cs="Times New Roman"/>
          <w:szCs w:val="24"/>
        </w:rPr>
        <w:t xml:space="preserve">  </w:t>
      </w:r>
      <w:r>
        <w:rPr>
          <w:rFonts w:ascii="Times New Roman" w:eastAsia="宋体" w:hAnsi="Times New Roman" w:cs="Times New Roman" w:hint="eastAsia"/>
          <w:szCs w:val="24"/>
        </w:rPr>
        <w:t>拟任施工项目技术负责人有三年以</w:t>
      </w:r>
      <w:r w:rsidR="004711A9">
        <w:rPr>
          <w:rFonts w:ascii="Times New Roman" w:eastAsia="宋体" w:hAnsi="Times New Roman" w:cs="Times New Roman" w:hint="eastAsia"/>
          <w:szCs w:val="24"/>
        </w:rPr>
        <w:t>设计、</w:t>
      </w:r>
      <w:r>
        <w:rPr>
          <w:rFonts w:ascii="Times New Roman" w:eastAsia="宋体" w:hAnsi="Times New Roman" w:cs="Times New Roman" w:hint="eastAsia"/>
          <w:szCs w:val="24"/>
        </w:rPr>
        <w:t>施工管理经验；</w:t>
      </w:r>
    </w:p>
    <w:p w14:paraId="4264ACD2" w14:textId="52E3365B" w:rsidR="0081261A" w:rsidRDefault="00000000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 w:hint="eastAsia"/>
          <w:szCs w:val="24"/>
        </w:rPr>
        <w:t>2.3</w:t>
      </w:r>
      <w:r w:rsidR="004711A9">
        <w:rPr>
          <w:rFonts w:ascii="Times New Roman" w:eastAsia="宋体" w:hAnsi="Times New Roman" w:cs="Times New Roman" w:hint="eastAsia"/>
          <w:szCs w:val="24"/>
        </w:rPr>
        <w:t xml:space="preserve">  </w:t>
      </w:r>
      <w:r>
        <w:rPr>
          <w:rFonts w:ascii="Times New Roman" w:eastAsia="宋体" w:hAnsi="Times New Roman" w:cs="Times New Roman" w:hint="eastAsia"/>
          <w:szCs w:val="24"/>
        </w:rPr>
        <w:t>现场派驻专职安全管理员，具备三年以上相关工作经验；</w:t>
      </w:r>
    </w:p>
    <w:p w14:paraId="2B46D074" w14:textId="77777777" w:rsidR="0081261A" w:rsidRDefault="00000000">
      <w:pPr>
        <w:keepNext/>
        <w:keepLines/>
        <w:spacing w:line="360" w:lineRule="auto"/>
        <w:outlineLvl w:val="1"/>
        <w:rPr>
          <w:rFonts w:ascii="Times New Roman" w:eastAsia="黑体" w:hAnsi="Times New Roman" w:cs="Times New Roman"/>
          <w:sz w:val="30"/>
          <w:szCs w:val="32"/>
        </w:rPr>
      </w:pPr>
      <w:bookmarkStart w:id="6" w:name="_Toc9178497"/>
      <w:bookmarkStart w:id="7" w:name="_Toc69199889"/>
      <w:r>
        <w:rPr>
          <w:rFonts w:ascii="Times New Roman" w:eastAsia="黑体" w:hAnsi="Times New Roman" w:cs="Times New Roman" w:hint="eastAsia"/>
          <w:sz w:val="30"/>
          <w:szCs w:val="32"/>
        </w:rPr>
        <w:t>3.</w:t>
      </w:r>
      <w:r>
        <w:rPr>
          <w:rFonts w:ascii="Times New Roman" w:eastAsia="黑体" w:hAnsi="Times New Roman" w:cs="Times New Roman"/>
          <w:sz w:val="30"/>
          <w:szCs w:val="32"/>
        </w:rPr>
        <w:t>资格审查</w:t>
      </w:r>
      <w:bookmarkEnd w:id="6"/>
      <w:bookmarkEnd w:id="7"/>
      <w:r>
        <w:rPr>
          <w:rFonts w:ascii="Times New Roman" w:eastAsia="黑体" w:hAnsi="Times New Roman" w:cs="Times New Roman" w:hint="eastAsia"/>
          <w:sz w:val="30"/>
          <w:szCs w:val="32"/>
        </w:rPr>
        <w:t xml:space="preserve">    </w:t>
      </w:r>
    </w:p>
    <w:p w14:paraId="56B7CCA7" w14:textId="77777777" w:rsidR="0081261A" w:rsidRDefault="00000000">
      <w:pPr>
        <w:snapToGrid w:val="0"/>
        <w:spacing w:line="360" w:lineRule="auto"/>
        <w:ind w:firstLineChars="100" w:firstLine="210"/>
        <w:rPr>
          <w:rFonts w:ascii="Times New Roman" w:eastAsia="宋体" w:hAnsi="Times New Roman" w:cs="Times New Roman"/>
          <w:szCs w:val="24"/>
        </w:rPr>
      </w:pPr>
      <w:bookmarkStart w:id="8" w:name="_Toc9178498"/>
      <w:bookmarkStart w:id="9" w:name="_Toc9178302"/>
      <w:bookmarkStart w:id="10" w:name="_Toc9178161"/>
      <w:bookmarkStart w:id="11" w:name="_Toc9188856"/>
      <w:bookmarkStart w:id="12" w:name="_Toc9189272"/>
      <w:r>
        <w:rPr>
          <w:rFonts w:ascii="Times New Roman" w:eastAsia="宋体" w:hAnsi="Times New Roman" w:cs="Times New Roman" w:hint="eastAsia"/>
          <w:szCs w:val="24"/>
        </w:rPr>
        <w:t>采用</w:t>
      </w:r>
      <w:bookmarkStart w:id="13" w:name="_Toc9189273"/>
      <w:bookmarkStart w:id="14" w:name="_Toc9178162"/>
      <w:bookmarkStart w:id="15" w:name="_Toc9178303"/>
      <w:bookmarkStart w:id="16" w:name="_Toc9178499"/>
      <w:bookmarkStart w:id="17" w:name="_Toc9188857"/>
      <w:bookmarkEnd w:id="8"/>
      <w:bookmarkEnd w:id="9"/>
      <w:bookmarkEnd w:id="10"/>
      <w:bookmarkEnd w:id="11"/>
      <w:bookmarkEnd w:id="12"/>
      <w:r>
        <w:rPr>
          <w:rFonts w:ascii="Times New Roman" w:eastAsia="宋体" w:hAnsi="Times New Roman" w:cs="Times New Roman" w:hint="eastAsia"/>
          <w:szCs w:val="24"/>
        </w:rPr>
        <w:t>资格前审方式</w:t>
      </w:r>
      <w:bookmarkEnd w:id="13"/>
      <w:bookmarkEnd w:id="14"/>
      <w:bookmarkEnd w:id="15"/>
      <w:bookmarkEnd w:id="16"/>
      <w:bookmarkEnd w:id="17"/>
    </w:p>
    <w:p w14:paraId="64330CB1" w14:textId="77777777" w:rsidR="0081261A" w:rsidRDefault="00000000">
      <w:pPr>
        <w:keepNext/>
        <w:keepLines/>
        <w:spacing w:line="360" w:lineRule="auto"/>
        <w:outlineLvl w:val="1"/>
        <w:rPr>
          <w:rFonts w:ascii="Times New Roman" w:eastAsia="黑体" w:hAnsi="Times New Roman" w:cs="Times New Roman"/>
          <w:sz w:val="30"/>
          <w:szCs w:val="32"/>
        </w:rPr>
      </w:pPr>
      <w:r>
        <w:rPr>
          <w:rFonts w:ascii="Times New Roman" w:eastAsia="黑体" w:hAnsi="Times New Roman" w:cs="Times New Roman" w:hint="eastAsia"/>
          <w:sz w:val="30"/>
          <w:szCs w:val="32"/>
        </w:rPr>
        <w:t>4.</w:t>
      </w:r>
      <w:r>
        <w:rPr>
          <w:rFonts w:ascii="Times New Roman" w:eastAsia="黑体" w:hAnsi="Times New Roman" w:cs="Times New Roman" w:hint="eastAsia"/>
          <w:sz w:val="30"/>
          <w:szCs w:val="32"/>
        </w:rPr>
        <w:t>报名方式</w:t>
      </w:r>
    </w:p>
    <w:p w14:paraId="157ABCF8" w14:textId="647F4355" w:rsidR="0081261A" w:rsidRDefault="00000000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 w:hint="eastAsia"/>
          <w:szCs w:val="24"/>
        </w:rPr>
        <w:t>4.1</w:t>
      </w:r>
      <w:r>
        <w:rPr>
          <w:rFonts w:ascii="Times New Roman" w:eastAsia="宋体" w:hAnsi="Times New Roman" w:cs="Times New Roman" w:hint="eastAsia"/>
          <w:szCs w:val="24"/>
        </w:rPr>
        <w:t>报名有效期为：</w:t>
      </w:r>
      <w:r>
        <w:rPr>
          <w:rFonts w:ascii="Times New Roman" w:eastAsia="宋体" w:hAnsi="Times New Roman" w:cs="Times New Roman" w:hint="eastAsia"/>
          <w:szCs w:val="24"/>
        </w:rPr>
        <w:t xml:space="preserve">  2024 </w:t>
      </w:r>
      <w:r>
        <w:rPr>
          <w:rFonts w:ascii="Times New Roman" w:eastAsia="宋体" w:hAnsi="Times New Roman" w:cs="Times New Roman" w:hint="eastAsia"/>
          <w:szCs w:val="24"/>
        </w:rPr>
        <w:t>年</w:t>
      </w:r>
      <w:r w:rsidR="0039384A">
        <w:rPr>
          <w:rFonts w:ascii="Times New Roman" w:eastAsia="宋体" w:hAnsi="Times New Roman" w:cs="Times New Roman" w:hint="eastAsia"/>
          <w:color w:val="C00000"/>
          <w:szCs w:val="24"/>
        </w:rPr>
        <w:t>12</w:t>
      </w:r>
      <w:r>
        <w:rPr>
          <w:rFonts w:ascii="Times New Roman" w:eastAsia="宋体" w:hAnsi="Times New Roman" w:cs="Times New Roman" w:hint="eastAsia"/>
          <w:color w:val="C00000"/>
          <w:szCs w:val="24"/>
        </w:rPr>
        <w:t>月</w:t>
      </w:r>
      <w:r w:rsidR="0039384A">
        <w:rPr>
          <w:rFonts w:ascii="Times New Roman" w:eastAsia="宋体" w:hAnsi="Times New Roman" w:cs="Times New Roman" w:hint="eastAsia"/>
          <w:color w:val="C00000"/>
          <w:szCs w:val="24"/>
        </w:rPr>
        <w:t>9</w:t>
      </w:r>
      <w:r>
        <w:rPr>
          <w:rFonts w:ascii="Times New Roman" w:eastAsia="宋体" w:hAnsi="Times New Roman" w:cs="Times New Roman" w:hint="eastAsia"/>
          <w:color w:val="C00000"/>
          <w:szCs w:val="24"/>
        </w:rPr>
        <w:t>日</w:t>
      </w:r>
      <w:r>
        <w:rPr>
          <w:rFonts w:ascii="Times New Roman" w:eastAsia="宋体" w:hAnsi="Times New Roman" w:cs="Times New Roman" w:hint="eastAsia"/>
          <w:szCs w:val="24"/>
        </w:rPr>
        <w:t>至</w:t>
      </w:r>
      <w:r>
        <w:rPr>
          <w:rFonts w:ascii="Times New Roman" w:eastAsia="宋体" w:hAnsi="Times New Roman" w:cs="Times New Roman" w:hint="eastAsia"/>
          <w:szCs w:val="24"/>
        </w:rPr>
        <w:t>2024</w:t>
      </w:r>
      <w:r>
        <w:rPr>
          <w:rFonts w:ascii="Times New Roman" w:eastAsia="宋体" w:hAnsi="Times New Roman" w:cs="Times New Roman" w:hint="eastAsia"/>
          <w:szCs w:val="24"/>
        </w:rPr>
        <w:t>年</w:t>
      </w:r>
      <w:r w:rsidR="0039384A">
        <w:rPr>
          <w:rFonts w:ascii="Times New Roman" w:eastAsia="宋体" w:hAnsi="Times New Roman" w:cs="Times New Roman" w:hint="eastAsia"/>
          <w:color w:val="C00000"/>
          <w:szCs w:val="24"/>
        </w:rPr>
        <w:t>12</w:t>
      </w:r>
      <w:r>
        <w:rPr>
          <w:rFonts w:ascii="Times New Roman" w:eastAsia="宋体" w:hAnsi="Times New Roman" w:cs="Times New Roman" w:hint="eastAsia"/>
          <w:color w:val="C00000"/>
          <w:szCs w:val="24"/>
        </w:rPr>
        <w:t>月</w:t>
      </w:r>
      <w:r w:rsidR="0039384A">
        <w:rPr>
          <w:rFonts w:ascii="Times New Roman" w:eastAsia="宋体" w:hAnsi="Times New Roman" w:cs="Times New Roman" w:hint="eastAsia"/>
          <w:color w:val="C00000"/>
          <w:szCs w:val="24"/>
        </w:rPr>
        <w:t>1</w:t>
      </w:r>
      <w:r w:rsidR="00196464">
        <w:rPr>
          <w:rFonts w:ascii="Times New Roman" w:eastAsia="宋体" w:hAnsi="Times New Roman" w:cs="Times New Roman" w:hint="eastAsia"/>
          <w:color w:val="C00000"/>
          <w:szCs w:val="24"/>
        </w:rPr>
        <w:t>3</w:t>
      </w:r>
      <w:r>
        <w:rPr>
          <w:rFonts w:ascii="Times New Roman" w:eastAsia="宋体" w:hAnsi="Times New Roman" w:cs="Times New Roman" w:hint="eastAsia"/>
          <w:color w:val="C00000"/>
          <w:szCs w:val="24"/>
        </w:rPr>
        <w:t>日</w:t>
      </w:r>
      <w:r>
        <w:rPr>
          <w:rFonts w:ascii="Times New Roman" w:eastAsia="宋体" w:hAnsi="Times New Roman" w:cs="Times New Roman" w:hint="eastAsia"/>
          <w:szCs w:val="24"/>
        </w:rPr>
        <w:t>下午</w:t>
      </w:r>
      <w:r>
        <w:rPr>
          <w:rFonts w:ascii="Times New Roman" w:eastAsia="宋体" w:hAnsi="Times New Roman" w:cs="Times New Roman" w:hint="eastAsia"/>
          <w:szCs w:val="24"/>
        </w:rPr>
        <w:t>17.00</w:t>
      </w:r>
      <w:r>
        <w:rPr>
          <w:rFonts w:ascii="Times New Roman" w:eastAsia="宋体" w:hAnsi="Times New Roman" w:cs="Times New Roman" w:hint="eastAsia"/>
          <w:szCs w:val="24"/>
        </w:rPr>
        <w:t>点止。</w:t>
      </w:r>
      <w:r>
        <w:rPr>
          <w:rFonts w:ascii="Times New Roman" w:eastAsia="宋体" w:hAnsi="Times New Roman" w:cs="Times New Roman" w:hint="eastAsia"/>
          <w:szCs w:val="24"/>
        </w:rPr>
        <w:t xml:space="preserve"> </w:t>
      </w:r>
    </w:p>
    <w:p w14:paraId="20B02154" w14:textId="77777777" w:rsidR="0081261A" w:rsidRDefault="00000000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 w:hint="eastAsia"/>
          <w:szCs w:val="24"/>
        </w:rPr>
        <w:t>4.2</w:t>
      </w:r>
      <w:r>
        <w:rPr>
          <w:rFonts w:ascii="Times New Roman" w:eastAsia="宋体" w:hAnsi="Times New Roman" w:cs="Times New Roman" w:hint="eastAsia"/>
          <w:szCs w:val="24"/>
        </w:rPr>
        <w:t>报名资料递交（公司资质、营业执照、人员资质、法人授权委托书等盖章文件）</w:t>
      </w:r>
    </w:p>
    <w:p w14:paraId="1FFB65F0" w14:textId="77777777" w:rsidR="0081261A" w:rsidRDefault="00000000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 w:hint="eastAsia"/>
          <w:szCs w:val="24"/>
        </w:rPr>
        <w:t>资料接收人：罗庆，电话：</w:t>
      </w:r>
      <w:r>
        <w:rPr>
          <w:rFonts w:ascii="Times New Roman" w:eastAsia="宋体" w:hAnsi="Times New Roman" w:cs="Times New Roman" w:hint="eastAsia"/>
          <w:szCs w:val="24"/>
        </w:rPr>
        <w:t>18230535593</w:t>
      </w:r>
    </w:p>
    <w:p w14:paraId="0A827A8A" w14:textId="19D5551D" w:rsidR="0081261A" w:rsidRDefault="00000000">
      <w:pPr>
        <w:spacing w:line="360" w:lineRule="auto"/>
        <w:ind w:firstLineChars="200" w:firstLine="420"/>
        <w:rPr>
          <w:rFonts w:ascii="Times New Roman" w:eastAsia="黑体" w:hAnsi="Times New Roman" w:cs="Times New Roman"/>
          <w:sz w:val="30"/>
          <w:szCs w:val="32"/>
        </w:rPr>
      </w:pPr>
      <w:r>
        <w:rPr>
          <w:rFonts w:ascii="Times New Roman" w:eastAsia="宋体" w:hAnsi="Times New Roman" w:cs="Times New Roman" w:hint="eastAsia"/>
          <w:szCs w:val="24"/>
        </w:rPr>
        <w:t>4.3</w:t>
      </w:r>
      <w:r>
        <w:rPr>
          <w:rFonts w:ascii="Times New Roman" w:eastAsia="宋体" w:hAnsi="Times New Roman" w:cs="Times New Roman" w:hint="eastAsia"/>
          <w:szCs w:val="24"/>
        </w:rPr>
        <w:t>在公平公正的原则下，符合招标要求，经招标单位审核合格后列入入围</w:t>
      </w:r>
      <w:r w:rsidR="00196464">
        <w:rPr>
          <w:rFonts w:ascii="Times New Roman" w:eastAsia="宋体" w:hAnsi="Times New Roman" w:cs="Times New Roman" w:hint="eastAsia"/>
          <w:szCs w:val="24"/>
        </w:rPr>
        <w:t>设计、</w:t>
      </w:r>
      <w:r>
        <w:rPr>
          <w:rFonts w:ascii="Times New Roman" w:eastAsia="宋体" w:hAnsi="Times New Roman" w:cs="Times New Roman" w:hint="eastAsia"/>
          <w:szCs w:val="24"/>
        </w:rPr>
        <w:t>承包商的单位，招标单位以电话方式通知各投标单位是否入围情况。</w:t>
      </w:r>
    </w:p>
    <w:p w14:paraId="4AA3A526" w14:textId="77777777" w:rsidR="0081261A" w:rsidRDefault="00000000">
      <w:pPr>
        <w:keepNext/>
        <w:keepLines/>
        <w:spacing w:line="360" w:lineRule="auto"/>
        <w:outlineLvl w:val="1"/>
        <w:rPr>
          <w:rFonts w:ascii="Times New Roman" w:eastAsia="黑体" w:hAnsi="Times New Roman" w:cs="Times New Roman"/>
          <w:sz w:val="30"/>
          <w:szCs w:val="32"/>
        </w:rPr>
      </w:pPr>
      <w:bookmarkStart w:id="18" w:name="_Toc69199896"/>
      <w:bookmarkStart w:id="19" w:name="_Toc9178506"/>
      <w:bookmarkStart w:id="20" w:name="_Toc300677971"/>
      <w:r>
        <w:rPr>
          <w:rFonts w:ascii="Times New Roman" w:eastAsia="黑体" w:hAnsi="Times New Roman" w:cs="Times New Roman" w:hint="eastAsia"/>
          <w:sz w:val="30"/>
          <w:szCs w:val="32"/>
        </w:rPr>
        <w:t>5</w:t>
      </w:r>
      <w:r>
        <w:rPr>
          <w:rFonts w:ascii="Times New Roman" w:eastAsia="黑体" w:hAnsi="Times New Roman" w:cs="Times New Roman"/>
          <w:sz w:val="30"/>
          <w:szCs w:val="32"/>
        </w:rPr>
        <w:t>.</w:t>
      </w:r>
      <w:r>
        <w:rPr>
          <w:rFonts w:ascii="Times New Roman" w:eastAsia="黑体" w:hAnsi="Times New Roman" w:cs="Times New Roman"/>
          <w:sz w:val="30"/>
          <w:szCs w:val="32"/>
        </w:rPr>
        <w:t>联系方式</w:t>
      </w:r>
      <w:bookmarkEnd w:id="18"/>
      <w:bookmarkEnd w:id="19"/>
      <w:bookmarkEnd w:id="20"/>
    </w:p>
    <w:p w14:paraId="0303724F" w14:textId="77777777" w:rsidR="0081261A" w:rsidRDefault="00000000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招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标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人：</w:t>
      </w:r>
      <w:r>
        <w:rPr>
          <w:rFonts w:ascii="Times New Roman" w:eastAsia="宋体" w:hAnsi="Times New Roman" w:cs="Times New Roman"/>
          <w:szCs w:val="21"/>
          <w:u w:val="single"/>
        </w:rPr>
        <w:t xml:space="preserve"> </w:t>
      </w:r>
      <w:r>
        <w:rPr>
          <w:rFonts w:ascii="Times New Roman" w:eastAsia="宋体" w:hAnsi="Times New Roman" w:cs="Times New Roman" w:hint="eastAsia"/>
          <w:szCs w:val="24"/>
          <w:u w:val="single"/>
        </w:rPr>
        <w:t>湖南口味王集团有限责任公司</w:t>
      </w:r>
      <w:r>
        <w:rPr>
          <w:rFonts w:ascii="Times New Roman" w:eastAsia="宋体" w:hAnsi="Times New Roman" w:cs="Times New Roman"/>
          <w:szCs w:val="21"/>
          <w:u w:val="single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；联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系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人：</w:t>
      </w:r>
      <w:r>
        <w:rPr>
          <w:rFonts w:ascii="Times New Roman" w:eastAsia="宋体" w:hAnsi="Times New Roman" w:cs="Times New Roman"/>
          <w:szCs w:val="21"/>
          <w:u w:val="single"/>
        </w:rPr>
        <w:t xml:space="preserve">  </w:t>
      </w:r>
      <w:r>
        <w:rPr>
          <w:rFonts w:ascii="Times New Roman" w:eastAsia="宋体" w:hAnsi="Times New Roman" w:cs="Times New Roman" w:hint="eastAsia"/>
          <w:szCs w:val="21"/>
          <w:u w:val="single"/>
        </w:rPr>
        <w:t xml:space="preserve">     </w:t>
      </w:r>
      <w:r>
        <w:rPr>
          <w:rFonts w:ascii="Times New Roman" w:eastAsia="宋体" w:hAnsi="Times New Roman" w:cs="Times New Roman" w:hint="eastAsia"/>
          <w:szCs w:val="21"/>
          <w:u w:val="single"/>
        </w:rPr>
        <w:t>周敏</w:t>
      </w:r>
      <w:r>
        <w:rPr>
          <w:rFonts w:ascii="Times New Roman" w:eastAsia="宋体" w:hAnsi="Times New Roman" w:cs="Times New Roman"/>
          <w:szCs w:val="21"/>
          <w:u w:val="single"/>
        </w:rPr>
        <w:t xml:space="preserve">    </w:t>
      </w:r>
      <w:r>
        <w:rPr>
          <w:rFonts w:ascii="Times New Roman" w:eastAsia="宋体" w:hAnsi="Times New Roman" w:cs="Times New Roman"/>
          <w:szCs w:val="21"/>
        </w:rPr>
        <w:t>；</w:t>
      </w:r>
    </w:p>
    <w:p w14:paraId="3644E976" w14:textId="77777777" w:rsidR="0081261A" w:rsidRDefault="00000000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/>
          <w:szCs w:val="21"/>
        </w:rPr>
        <w:t>地</w:t>
      </w:r>
      <w:r>
        <w:rPr>
          <w:rFonts w:ascii="Times New Roman" w:eastAsia="宋体" w:hAnsi="Times New Roman" w:cs="Times New Roman"/>
          <w:szCs w:val="21"/>
        </w:rPr>
        <w:t xml:space="preserve">    </w:t>
      </w:r>
      <w:r>
        <w:rPr>
          <w:rFonts w:ascii="Times New Roman" w:eastAsia="宋体" w:hAnsi="Times New Roman" w:cs="Times New Roman"/>
          <w:szCs w:val="21"/>
        </w:rPr>
        <w:t>址：</w:t>
      </w:r>
      <w:r>
        <w:rPr>
          <w:rFonts w:ascii="Times New Roman" w:eastAsia="宋体" w:hAnsi="Times New Roman" w:cs="Times New Roman"/>
          <w:szCs w:val="21"/>
          <w:u w:val="single"/>
        </w:rPr>
        <w:t xml:space="preserve"> </w:t>
      </w:r>
      <w:r>
        <w:rPr>
          <w:rFonts w:ascii="Times New Roman" w:eastAsia="宋体" w:hAnsi="Times New Roman" w:cs="Times New Roman" w:hint="eastAsia"/>
          <w:szCs w:val="21"/>
          <w:u w:val="single"/>
        </w:rPr>
        <w:t xml:space="preserve"> </w:t>
      </w:r>
      <w:r>
        <w:rPr>
          <w:rFonts w:ascii="Times New Roman" w:eastAsia="宋体" w:hAnsi="Times New Roman" w:cs="Times New Roman" w:hint="eastAsia"/>
          <w:szCs w:val="21"/>
          <w:u w:val="single"/>
        </w:rPr>
        <w:t>益阳市资阳区资阳东路</w:t>
      </w:r>
      <w:r>
        <w:rPr>
          <w:rFonts w:ascii="Times New Roman" w:eastAsia="宋体" w:hAnsi="Times New Roman" w:cs="Times New Roman" w:hint="eastAsia"/>
          <w:szCs w:val="21"/>
          <w:u w:val="single"/>
        </w:rPr>
        <w:t>68</w:t>
      </w:r>
      <w:r>
        <w:rPr>
          <w:rFonts w:ascii="Times New Roman" w:eastAsia="宋体" w:hAnsi="Times New Roman" w:cs="Times New Roman" w:hint="eastAsia"/>
          <w:szCs w:val="21"/>
          <w:u w:val="single"/>
        </w:rPr>
        <w:t>号</w:t>
      </w:r>
      <w:r>
        <w:rPr>
          <w:rFonts w:ascii="Times New Roman" w:eastAsia="宋体" w:hAnsi="Times New Roman" w:cs="Times New Roman"/>
          <w:szCs w:val="21"/>
          <w:u w:val="single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；电</w:t>
      </w:r>
      <w:r>
        <w:rPr>
          <w:rFonts w:ascii="Times New Roman" w:eastAsia="宋体" w:hAnsi="Times New Roman" w:cs="Times New Roman"/>
          <w:szCs w:val="21"/>
        </w:rPr>
        <w:t xml:space="preserve">    </w:t>
      </w:r>
      <w:r>
        <w:rPr>
          <w:rFonts w:ascii="Times New Roman" w:eastAsia="宋体" w:hAnsi="Times New Roman" w:cs="Times New Roman"/>
          <w:szCs w:val="21"/>
        </w:rPr>
        <w:t>话：</w:t>
      </w:r>
      <w:r>
        <w:rPr>
          <w:rFonts w:ascii="Times New Roman" w:eastAsia="宋体" w:hAnsi="Times New Roman" w:cs="Times New Roman"/>
          <w:szCs w:val="21"/>
          <w:u w:val="single"/>
        </w:rPr>
        <w:t xml:space="preserve"> </w:t>
      </w:r>
      <w:r>
        <w:rPr>
          <w:rFonts w:ascii="Times New Roman" w:eastAsia="宋体" w:hAnsi="Times New Roman" w:cs="Times New Roman" w:hint="eastAsia"/>
          <w:szCs w:val="21"/>
          <w:u w:val="single"/>
        </w:rPr>
        <w:t>18873721255</w:t>
      </w:r>
      <w:r>
        <w:rPr>
          <w:rFonts w:ascii="Times New Roman" w:eastAsia="宋体" w:hAnsi="Times New Roman" w:cs="Times New Roman"/>
          <w:szCs w:val="21"/>
          <w:u w:val="single"/>
        </w:rPr>
        <w:t xml:space="preserve">  </w:t>
      </w:r>
      <w:r>
        <w:rPr>
          <w:rFonts w:ascii="Times New Roman" w:eastAsia="宋体" w:hAnsi="Times New Roman" w:cs="Times New Roman"/>
          <w:szCs w:val="21"/>
        </w:rPr>
        <w:t>；</w:t>
      </w:r>
    </w:p>
    <w:p w14:paraId="0CBD2685" w14:textId="77777777" w:rsidR="0081261A" w:rsidRDefault="0081261A">
      <w:pPr>
        <w:jc w:val="right"/>
        <w:rPr>
          <w:rFonts w:ascii="宋体" w:eastAsia="宋体" w:hAnsi="宋体" w:cs="宋体" w:hint="eastAsia"/>
        </w:rPr>
      </w:pPr>
    </w:p>
    <w:p w14:paraId="4F7B6DD8" w14:textId="77777777" w:rsidR="0081261A" w:rsidRDefault="00000000">
      <w:pPr>
        <w:jc w:val="righ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湖南口味王集团有限责任公司</w:t>
      </w:r>
    </w:p>
    <w:p w14:paraId="4D31D3C8" w14:textId="6EB7E9D7" w:rsidR="0081261A" w:rsidRDefault="00000000">
      <w:pPr>
        <w:jc w:val="righ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2024.</w:t>
      </w:r>
      <w:r w:rsidR="00AF360A">
        <w:rPr>
          <w:rFonts w:ascii="宋体" w:eastAsia="宋体" w:hAnsi="宋体" w:cs="宋体" w:hint="eastAsia"/>
        </w:rPr>
        <w:t>12</w:t>
      </w:r>
      <w:r>
        <w:rPr>
          <w:rFonts w:ascii="宋体" w:eastAsia="宋体" w:hAnsi="宋体" w:cs="宋体" w:hint="eastAsia"/>
        </w:rPr>
        <w:t>.</w:t>
      </w:r>
      <w:r w:rsidR="00AF360A">
        <w:rPr>
          <w:rFonts w:ascii="宋体" w:eastAsia="宋体" w:hAnsi="宋体" w:cs="宋体" w:hint="eastAsia"/>
        </w:rPr>
        <w:t>09</w:t>
      </w:r>
    </w:p>
    <w:p w14:paraId="12115F0F" w14:textId="77777777" w:rsidR="0081261A" w:rsidRDefault="0081261A" w:rsidP="004711A9">
      <w:pPr>
        <w:rPr>
          <w:rFonts w:ascii="Times New Roman" w:eastAsia="黑体" w:hAnsi="Times New Roman" w:cs="Times New Roman"/>
          <w:sz w:val="28"/>
          <w:szCs w:val="24"/>
        </w:rPr>
      </w:pPr>
    </w:p>
    <w:p w14:paraId="3F786E0F" w14:textId="77777777" w:rsidR="0081261A" w:rsidRDefault="0081261A">
      <w:pPr>
        <w:ind w:firstLine="560"/>
        <w:jc w:val="center"/>
        <w:rPr>
          <w:rFonts w:ascii="Times New Roman" w:eastAsia="黑体" w:hAnsi="Times New Roman" w:cs="Times New Roman"/>
          <w:sz w:val="28"/>
          <w:szCs w:val="24"/>
        </w:rPr>
      </w:pPr>
    </w:p>
    <w:p w14:paraId="4E87AF91" w14:textId="77777777" w:rsidR="0081261A" w:rsidRDefault="0081261A">
      <w:pPr>
        <w:rPr>
          <w:rFonts w:ascii="宋体" w:eastAsia="宋体" w:hAnsi="宋体" w:cs="宋体" w:hint="eastAsia"/>
        </w:rPr>
      </w:pPr>
    </w:p>
    <w:sectPr w:rsidR="0081261A" w:rsidSect="009045B2">
      <w:pgSz w:w="11906" w:h="16838"/>
      <w:pgMar w:top="709" w:right="1416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F9207" w14:textId="77777777" w:rsidR="00AD6E08" w:rsidRDefault="00AD6E08" w:rsidP="00843519">
      <w:pPr>
        <w:rPr>
          <w:rFonts w:hint="eastAsia"/>
        </w:rPr>
      </w:pPr>
      <w:r>
        <w:separator/>
      </w:r>
    </w:p>
  </w:endnote>
  <w:endnote w:type="continuationSeparator" w:id="0">
    <w:p w14:paraId="5657D041" w14:textId="77777777" w:rsidR="00AD6E08" w:rsidRDefault="00AD6E08" w:rsidP="0084351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E9140" w14:textId="77777777" w:rsidR="00AD6E08" w:rsidRDefault="00AD6E08" w:rsidP="00843519">
      <w:pPr>
        <w:rPr>
          <w:rFonts w:hint="eastAsia"/>
        </w:rPr>
      </w:pPr>
      <w:r>
        <w:separator/>
      </w:r>
    </w:p>
  </w:footnote>
  <w:footnote w:type="continuationSeparator" w:id="0">
    <w:p w14:paraId="1FFFEE19" w14:textId="77777777" w:rsidR="00AD6E08" w:rsidRDefault="00AD6E08" w:rsidP="0084351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FhN2FhMDQ5MjhmZWI1MGQ4YTg3ZjI1NDMwNWU2MWUifQ=="/>
    <w:docVar w:name="KSO_WPS_MARK_KEY" w:val="5bda9eab-398b-4faf-b4d1-4d73312cf7b0"/>
  </w:docVars>
  <w:rsids>
    <w:rsidRoot w:val="005C4D5F"/>
    <w:rsid w:val="00025DFB"/>
    <w:rsid w:val="00196464"/>
    <w:rsid w:val="00284733"/>
    <w:rsid w:val="00292BFB"/>
    <w:rsid w:val="003217F3"/>
    <w:rsid w:val="003870A0"/>
    <w:rsid w:val="0039384A"/>
    <w:rsid w:val="004610C9"/>
    <w:rsid w:val="004711A9"/>
    <w:rsid w:val="005C4D5F"/>
    <w:rsid w:val="005D627A"/>
    <w:rsid w:val="00746067"/>
    <w:rsid w:val="007A08CB"/>
    <w:rsid w:val="007F27DA"/>
    <w:rsid w:val="0081261A"/>
    <w:rsid w:val="00843519"/>
    <w:rsid w:val="009045B2"/>
    <w:rsid w:val="00905D6B"/>
    <w:rsid w:val="00906529"/>
    <w:rsid w:val="00953DEC"/>
    <w:rsid w:val="00AD6E08"/>
    <w:rsid w:val="00AF360A"/>
    <w:rsid w:val="00B53D77"/>
    <w:rsid w:val="00C31436"/>
    <w:rsid w:val="00CA57D1"/>
    <w:rsid w:val="00D428BF"/>
    <w:rsid w:val="00E24F5A"/>
    <w:rsid w:val="025C72F6"/>
    <w:rsid w:val="028912A9"/>
    <w:rsid w:val="047D335D"/>
    <w:rsid w:val="05F21C71"/>
    <w:rsid w:val="07992CAA"/>
    <w:rsid w:val="083F2AF5"/>
    <w:rsid w:val="0CF855DB"/>
    <w:rsid w:val="109C046F"/>
    <w:rsid w:val="10DD222D"/>
    <w:rsid w:val="17B6653D"/>
    <w:rsid w:val="19E86B6C"/>
    <w:rsid w:val="1B851749"/>
    <w:rsid w:val="1F42113B"/>
    <w:rsid w:val="1FA55DFC"/>
    <w:rsid w:val="20677181"/>
    <w:rsid w:val="206E7811"/>
    <w:rsid w:val="21591050"/>
    <w:rsid w:val="22CC1B47"/>
    <w:rsid w:val="27F25EBF"/>
    <w:rsid w:val="28FD68F0"/>
    <w:rsid w:val="2B227647"/>
    <w:rsid w:val="2EDA4C74"/>
    <w:rsid w:val="30207275"/>
    <w:rsid w:val="333415BC"/>
    <w:rsid w:val="35C62BC0"/>
    <w:rsid w:val="40083DC5"/>
    <w:rsid w:val="40C03A44"/>
    <w:rsid w:val="43AB13D7"/>
    <w:rsid w:val="4C5F1D73"/>
    <w:rsid w:val="58F51E34"/>
    <w:rsid w:val="596411B7"/>
    <w:rsid w:val="5ED56DE2"/>
    <w:rsid w:val="6599046A"/>
    <w:rsid w:val="668E4E2E"/>
    <w:rsid w:val="689D3972"/>
    <w:rsid w:val="69E2356A"/>
    <w:rsid w:val="6BB67F64"/>
    <w:rsid w:val="6DD42EF7"/>
    <w:rsid w:val="73BB28B6"/>
    <w:rsid w:val="751C3871"/>
    <w:rsid w:val="778C60D0"/>
    <w:rsid w:val="7CFB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29B289"/>
  <w15:docId w15:val="{1138E163-9EB5-4C0B-A81C-B44AC952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">
    <w:name w:val="页脚 字符1"/>
    <w:link w:val="a3"/>
    <w:uiPriority w:val="99"/>
    <w:qFormat/>
    <w:rPr>
      <w:sz w:val="18"/>
      <w:szCs w:val="18"/>
    </w:rPr>
  </w:style>
  <w:style w:type="character" w:customStyle="1" w:styleId="a4">
    <w:name w:val="页脚 字符"/>
    <w:basedOn w:val="a0"/>
    <w:uiPriority w:val="99"/>
    <w:semiHidden/>
    <w:qFormat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4351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4351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 炎</dc:creator>
  <cp:lastModifiedBy>Administrator</cp:lastModifiedBy>
  <cp:revision>17</cp:revision>
  <cp:lastPrinted>2024-12-09T01:54:00Z</cp:lastPrinted>
  <dcterms:created xsi:type="dcterms:W3CDTF">2022-03-21T02:38:00Z</dcterms:created>
  <dcterms:modified xsi:type="dcterms:W3CDTF">2024-12-09T02:23:00Z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A7CE8F19A6E74A77BC7EAF4C299D2A3D_13</vt:lpwstr>
  </property>
  <property fmtid="{D5CDD505-2E9C-101B-9397-08002B2CF9AE}" pid="4" name="commondata">
    <vt:lpwstr>eyJoZGlkIjoiMjhlZWYzZjEyNzdlM2M3NGJkMmM4ZTljZDM2M2QyMzIifQ==</vt:lpwstr>
  </property>
</Properties>
</file>